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B8C" w:rsidRPr="00CF0025" w:rsidRDefault="00B31B8C" w:rsidP="00B31B8C">
      <w:pPr>
        <w:pStyle w:val="Pa2"/>
        <w:spacing w:after="180"/>
        <w:rPr>
          <w:rStyle w:val="A2"/>
          <w:rFonts w:ascii="Arial" w:hAnsi="Arial" w:cs="Arial"/>
          <w:b w:val="0"/>
          <w:bCs w:val="0"/>
        </w:rPr>
      </w:pPr>
      <w:r w:rsidRPr="00CF0025">
        <w:rPr>
          <w:rStyle w:val="A2"/>
          <w:rFonts w:ascii="Arial" w:hAnsi="Arial" w:cs="Arial"/>
        </w:rPr>
        <w:t>Sports Medicine Clinic at Reynoldsburg High School Livingston Campus</w:t>
      </w:r>
    </w:p>
    <w:p w:rsidR="00B31B8C" w:rsidRDefault="00B31B8C" w:rsidP="00B31B8C">
      <w:pPr>
        <w:rPr>
          <w:rFonts w:ascii="Times New Roman" w:hAnsi="Times New Roman" w:cs="Times New Roman"/>
        </w:rPr>
      </w:pPr>
      <w:r>
        <w:rPr>
          <w:rFonts w:ascii="Times New Roman" w:hAnsi="Times New Roman" w:cs="Times New Roman"/>
        </w:rPr>
        <w:t>The Sports Medicine team at Nationwide Children’s Hospital offers sports medicine evaluation, care and treatment onsite right here at Reynoldsburg High School Livingston Campus. Our team is specially trained to deal with injuries unique to active students and competitive student-athletes. Services are available to all students in the Reynoldsburg schools and appointments can be made by calling (614) 355-6000, filling out an appointment request form online at NationwideChildrens.org or scanning this code with your camera for online scheduling. For more information, visit NationwideChildrens.org/Sports-Medicine.</w:t>
      </w:r>
      <w:r w:rsidRPr="00CF0025">
        <w:rPr>
          <w:rFonts w:ascii="Times New Roman" w:hAnsi="Times New Roman" w:cs="Times New Roman"/>
          <w:noProof/>
        </w:rPr>
        <w:t xml:space="preserve"> </w:t>
      </w:r>
    </w:p>
    <w:p w:rsidR="00B31B8C" w:rsidRDefault="00B31B8C" w:rsidP="00B31B8C">
      <w:pPr>
        <w:tabs>
          <w:tab w:val="left" w:pos="1410"/>
        </w:tabs>
        <w:autoSpaceDE w:val="0"/>
        <w:autoSpaceDN w:val="0"/>
        <w:adjustRightInd w:val="0"/>
        <w:spacing w:after="0" w:line="240" w:lineRule="auto"/>
        <w:rPr>
          <w:rFonts w:ascii="Arial" w:hAnsi="Arial" w:cs="Arial"/>
          <w:b/>
        </w:rPr>
      </w:pPr>
    </w:p>
    <w:p w:rsidR="00B31B8C" w:rsidRDefault="00B31B8C" w:rsidP="00B31B8C">
      <w:pPr>
        <w:autoSpaceDE w:val="0"/>
        <w:autoSpaceDN w:val="0"/>
        <w:adjustRightInd w:val="0"/>
        <w:spacing w:after="0" w:line="240" w:lineRule="auto"/>
        <w:rPr>
          <w:rFonts w:ascii="Garamond" w:hAnsi="Garamond" w:cs="Arial"/>
        </w:rPr>
      </w:pPr>
      <w:r>
        <w:rPr>
          <w:rFonts w:ascii="Times New Roman" w:hAnsi="Times New Roman" w:cs="Times New Roman"/>
          <w:noProof/>
        </w:rPr>
        <w:drawing>
          <wp:inline distT="0" distB="0" distL="0" distR="0" wp14:anchorId="598BBD1F" wp14:editId="60E336A3">
            <wp:extent cx="141922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inline>
        </w:drawing>
      </w:r>
    </w:p>
    <w:p w:rsidR="00B31B8C" w:rsidRDefault="00B31B8C" w:rsidP="00B31B8C">
      <w:pPr>
        <w:autoSpaceDE w:val="0"/>
        <w:autoSpaceDN w:val="0"/>
        <w:adjustRightInd w:val="0"/>
        <w:spacing w:after="0" w:line="240" w:lineRule="auto"/>
        <w:rPr>
          <w:rFonts w:ascii="Garamond" w:hAnsi="Garamond" w:cs="Arial"/>
        </w:rPr>
      </w:pPr>
    </w:p>
    <w:p w:rsidR="00B31B8C" w:rsidRDefault="00B31B8C" w:rsidP="00B31B8C">
      <w:pPr>
        <w:autoSpaceDE w:val="0"/>
        <w:autoSpaceDN w:val="0"/>
        <w:adjustRightInd w:val="0"/>
        <w:spacing w:after="0" w:line="240" w:lineRule="auto"/>
        <w:rPr>
          <w:rFonts w:ascii="Garamond" w:hAnsi="Garamond" w:cs="Arial"/>
        </w:rPr>
      </w:pPr>
    </w:p>
    <w:p w:rsidR="00B31B8C" w:rsidRDefault="00B31B8C" w:rsidP="00B31B8C">
      <w:pPr>
        <w:autoSpaceDE w:val="0"/>
        <w:autoSpaceDN w:val="0"/>
        <w:adjustRightInd w:val="0"/>
        <w:spacing w:after="0" w:line="240" w:lineRule="auto"/>
        <w:rPr>
          <w:rFonts w:ascii="Garamond" w:hAnsi="Garamond" w:cs="Arial"/>
        </w:rPr>
      </w:pPr>
    </w:p>
    <w:p w:rsidR="00B31B8C" w:rsidRDefault="00B31B8C" w:rsidP="00B31B8C">
      <w:pPr>
        <w:pStyle w:val="PlainText"/>
        <w:rPr>
          <w:rFonts w:ascii="Garamond" w:hAnsi="Garamond" w:cs="Arial"/>
          <w:b/>
          <w:bCs/>
          <w:sz w:val="24"/>
          <w:szCs w:val="24"/>
        </w:rPr>
      </w:pPr>
      <w:r w:rsidRPr="00A43B6F">
        <w:rPr>
          <w:rFonts w:ascii="Garamond" w:hAnsi="Garamond" w:cs="Arial"/>
          <w:b/>
          <w:bCs/>
          <w:sz w:val="24"/>
          <w:szCs w:val="24"/>
        </w:rPr>
        <w:t>What to Do if Your Child Rolls Their Ankle</w:t>
      </w:r>
    </w:p>
    <w:p w:rsidR="00B31B8C" w:rsidRDefault="00B31B8C" w:rsidP="00B31B8C">
      <w:pPr>
        <w:pStyle w:val="PlainText"/>
        <w:rPr>
          <w:rFonts w:ascii="Helvetica" w:hAnsi="Helvetica" w:cs="Helvetica"/>
          <w:color w:val="494949"/>
          <w:shd w:val="clear" w:color="auto" w:fill="FFFFFF"/>
        </w:rPr>
      </w:pPr>
      <w:r>
        <w:rPr>
          <w:rFonts w:ascii="Helvetica" w:hAnsi="Helvetica" w:cs="Helvetica"/>
          <w:color w:val="494949"/>
          <w:shd w:val="clear" w:color="auto" w:fill="FFFFFF"/>
        </w:rPr>
        <w:t xml:space="preserve">If your child has chronic ankle instability, or rolls their ankle, it is caused by the repetitive “giving out” of the outside of the ankle. This occurs after repeatedly spraining the same ankle over time and not letting the sprains heal properly. </w:t>
      </w:r>
      <w:hyperlink r:id="rId6" w:history="1">
        <w:r w:rsidRPr="00A43B6F">
          <w:rPr>
            <w:rStyle w:val="Hyperlink"/>
            <w:rFonts w:ascii="Helvetica" w:hAnsi="Helvetica" w:cs="Helvetica"/>
            <w:shd w:val="clear" w:color="auto" w:fill="FFFFFF"/>
          </w:rPr>
          <w:t>Check out this resource to help</w:t>
        </w:r>
      </w:hyperlink>
      <w:r>
        <w:rPr>
          <w:rFonts w:ascii="Helvetica" w:hAnsi="Helvetica" w:cs="Helvetica"/>
          <w:color w:val="494949"/>
          <w:shd w:val="clear" w:color="auto" w:fill="FFFFFF"/>
        </w:rPr>
        <w:t xml:space="preserve">. </w:t>
      </w:r>
      <w:r w:rsidRPr="00A43B6F">
        <w:rPr>
          <w:rFonts w:ascii="Helvetica" w:hAnsi="Helvetica" w:cs="Helvetica"/>
          <w:color w:val="494949"/>
          <w:shd w:val="clear" w:color="auto" w:fill="FFFFFF"/>
        </w:rPr>
        <w:t>The Sports Medicine team at Nationwide Children’s Hospital offers sports medicine evaluation, care and treatment onsite right here at Reynoldsburg High School Livingston Campus. Appointments can be made by calling (614) 355-6000 or filling out an appointment request form online at NationwideChildrens.org.</w:t>
      </w:r>
    </w:p>
    <w:p w:rsidR="00B31B8C" w:rsidRPr="00A43B6F" w:rsidRDefault="00B31B8C" w:rsidP="00B31B8C">
      <w:pPr>
        <w:pStyle w:val="PlainText"/>
        <w:rPr>
          <w:rFonts w:ascii="Garamond" w:hAnsi="Garamond" w:cs="Arial"/>
          <w:b/>
          <w:bCs/>
          <w:sz w:val="24"/>
          <w:szCs w:val="24"/>
        </w:rPr>
      </w:pPr>
    </w:p>
    <w:p w:rsidR="00B31B8C" w:rsidRDefault="00B31B8C" w:rsidP="00B31B8C">
      <w:pPr>
        <w:autoSpaceDE w:val="0"/>
        <w:autoSpaceDN w:val="0"/>
        <w:adjustRightInd w:val="0"/>
        <w:spacing w:after="0" w:line="240" w:lineRule="auto"/>
        <w:rPr>
          <w:rFonts w:ascii="Garamond" w:hAnsi="Garamond" w:cs="Arial"/>
          <w:bCs/>
        </w:rPr>
      </w:pPr>
      <w:r>
        <w:rPr>
          <w:rFonts w:ascii="Garamond" w:hAnsi="Garamond" w:cs="Arial"/>
          <w:bCs/>
        </w:rPr>
        <w:t>Link to full article:</w:t>
      </w:r>
    </w:p>
    <w:p w:rsidR="00B31B8C" w:rsidRDefault="00B31B8C" w:rsidP="00B31B8C">
      <w:pPr>
        <w:autoSpaceDE w:val="0"/>
        <w:autoSpaceDN w:val="0"/>
        <w:adjustRightInd w:val="0"/>
        <w:spacing w:after="0" w:line="240" w:lineRule="auto"/>
        <w:rPr>
          <w:rFonts w:ascii="Garamond" w:hAnsi="Garamond" w:cs="Arial"/>
          <w:bCs/>
        </w:rPr>
      </w:pPr>
      <w:hyperlink r:id="rId7" w:history="1">
        <w:r w:rsidRPr="008C6BFB">
          <w:rPr>
            <w:rStyle w:val="Hyperlink"/>
            <w:rFonts w:ascii="Garamond" w:hAnsi="Garamond" w:cs="Arial"/>
            <w:bCs/>
          </w:rPr>
          <w:t>https://www.nationwidechildrens.org/family-resources-education/700childrens/2020/12/rolled-ankles</w:t>
        </w:r>
      </w:hyperlink>
    </w:p>
    <w:p w:rsidR="00B31B8C" w:rsidRDefault="00B31B8C" w:rsidP="00B31B8C">
      <w:pPr>
        <w:autoSpaceDE w:val="0"/>
        <w:autoSpaceDN w:val="0"/>
        <w:adjustRightInd w:val="0"/>
        <w:spacing w:after="0" w:line="240" w:lineRule="auto"/>
        <w:rPr>
          <w:rFonts w:ascii="Garamond" w:hAnsi="Garamond" w:cs="Arial"/>
          <w:bCs/>
        </w:rPr>
      </w:pPr>
    </w:p>
    <w:p w:rsidR="00E9711C" w:rsidRDefault="00E9711C">
      <w:bookmarkStart w:id="0" w:name="_GoBack"/>
      <w:bookmarkEnd w:id="0"/>
    </w:p>
    <w:sectPr w:rsidR="00E97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Adobe Garamond Pro">
    <w:altName w:val="Garamond"/>
    <w:panose1 w:val="02020502060506020403"/>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8C"/>
    <w:rsid w:val="004505D5"/>
    <w:rsid w:val="00633D76"/>
    <w:rsid w:val="00B31B8C"/>
    <w:rsid w:val="00D25672"/>
    <w:rsid w:val="00E9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BB530-E0E1-47A4-B504-62EF7694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B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B8C"/>
    <w:rPr>
      <w:color w:val="0563C1" w:themeColor="hyperlink"/>
      <w:u w:val="single"/>
    </w:rPr>
  </w:style>
  <w:style w:type="character" w:customStyle="1" w:styleId="A2">
    <w:name w:val="A2"/>
    <w:uiPriority w:val="99"/>
    <w:rsid w:val="00B31B8C"/>
    <w:rPr>
      <w:rFonts w:ascii="HelveticaNeueLT Std Cn" w:hAnsi="HelveticaNeueLT Std Cn" w:cs="HelveticaNeueLT Std Cn"/>
      <w:b/>
      <w:bCs/>
      <w:color w:val="000000"/>
      <w:sz w:val="28"/>
      <w:szCs w:val="28"/>
    </w:rPr>
  </w:style>
  <w:style w:type="paragraph" w:customStyle="1" w:styleId="Pa2">
    <w:name w:val="Pa2"/>
    <w:basedOn w:val="Normal"/>
    <w:next w:val="Normal"/>
    <w:uiPriority w:val="99"/>
    <w:rsid w:val="00B31B8C"/>
    <w:pPr>
      <w:autoSpaceDE w:val="0"/>
      <w:autoSpaceDN w:val="0"/>
      <w:adjustRightInd w:val="0"/>
      <w:spacing w:after="0" w:line="241" w:lineRule="atLeast"/>
    </w:pPr>
    <w:rPr>
      <w:rFonts w:ascii="Adobe Garamond Pro" w:hAnsi="Adobe Garamond Pro"/>
      <w:sz w:val="24"/>
      <w:szCs w:val="24"/>
    </w:rPr>
  </w:style>
  <w:style w:type="paragraph" w:styleId="PlainText">
    <w:name w:val="Plain Text"/>
    <w:basedOn w:val="Normal"/>
    <w:link w:val="PlainTextChar"/>
    <w:uiPriority w:val="99"/>
    <w:unhideWhenUsed/>
    <w:rsid w:val="00B31B8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31B8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widechildrens.org/family-resources-education/700childrens/2020/12/rolled-ank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widechildrens.org/family-resources-education/700childrens/2020/12/rolled-ankles" TargetMode="External"/><Relationship Id="rId5" Type="http://schemas.openxmlformats.org/officeDocument/2006/relationships/image" Target="cid:image001.png@01D70A88.5F09162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Wunder</dc:creator>
  <cp:keywords/>
  <dc:description/>
  <cp:lastModifiedBy>Valerie Wunder</cp:lastModifiedBy>
  <cp:revision>2</cp:revision>
  <dcterms:created xsi:type="dcterms:W3CDTF">2021-03-19T13:11:00Z</dcterms:created>
  <dcterms:modified xsi:type="dcterms:W3CDTF">2021-03-19T13:12:00Z</dcterms:modified>
</cp:coreProperties>
</file>